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48D" w:rsidRDefault="006B148D" w:rsidP="006B148D">
      <w:pPr>
        <w:spacing w:after="0" w:line="240" w:lineRule="auto"/>
        <w:jc w:val="right"/>
        <w:rPr>
          <w:rFonts w:ascii="Roboto-Bold" w:eastAsia="Times New Roman" w:hAnsi="Roboto-Bold" w:cs="Times New Roman"/>
          <w:caps/>
          <w:color w:val="FFFFFF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Анастасія МАЗУРОК</w:t>
      </w:r>
    </w:p>
    <w:p w:rsidR="006B148D" w:rsidRDefault="006B148D" w:rsidP="006B148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здобувач 2 курсу бакалавра</w:t>
      </w:r>
    </w:p>
    <w:p w:rsidR="006B148D" w:rsidRDefault="006B148D" w:rsidP="006B148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спеціальності 017 Фізична культура і спорт,</w:t>
      </w:r>
    </w:p>
    <w:p w:rsidR="006B148D" w:rsidRDefault="006B148D" w:rsidP="006B148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освітньо-професійна програма «Фізична культура і спорт», </w:t>
      </w:r>
    </w:p>
    <w:p w:rsidR="006B148D" w:rsidRDefault="006B148D" w:rsidP="006B148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Західноукраїнський національний університет</w:t>
      </w:r>
    </w:p>
    <w:p w:rsidR="006B148D" w:rsidRDefault="006B148D" w:rsidP="006B14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ЛІДЕРСТВО В СПОРТИВНІЙ КОМАНДІ</w:t>
      </w:r>
    </w:p>
    <w:p w:rsidR="006B148D" w:rsidRDefault="006B148D" w:rsidP="006B14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Спортивна команда – це завжди спортивна група. До складу такої групи входять не менше двох і не більше 25 осіб, об’єднаних спільними цілями спортивної діяльності, виконуваної під контролем тренера, інструктора, судді.</w:t>
      </w:r>
    </w:p>
    <w:p w:rsidR="006B148D" w:rsidRDefault="006B148D" w:rsidP="006B14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uk-UA"/>
        </w:rPr>
        <w:t xml:space="preserve">Спортивна команда виступає не тільки як об’єкт управління, але і як суб’єкт діяльності. У цій якості команда може виступати, якщо вона буде внутрішньо організована і мати певний ступінь інтеграції. У результаті самоорганізації в групі встановлюються відносини домінування і підпорядкування, впливу і прямування. Необхідність спільної і узгодженої, підпорядкованої однієї спільної мети діяльності спортсменів висуває потребу в керівництві командою. Керівником або лідером має бути людина, якій будуть підпорядковуватися інші члени команди. </w:t>
      </w:r>
    </w:p>
    <w:p w:rsidR="006B148D" w:rsidRDefault="006B148D" w:rsidP="006B14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 лідером розуміють члена групи, що регулює міжособистісні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-сини, які в групі носять неофіційний або неформальний характер. Під керівником на відміну від лідера розуміють людину, яка регулює офіційні міжособистісні відносини. </w:t>
      </w:r>
    </w:p>
    <w:p w:rsidR="006B148D" w:rsidRDefault="006B148D" w:rsidP="006B14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«Формальний лідер – людина, призначена керівництвом за наказом або розпорядженням для здійснення керівної функції в групі. Риси формального лідера втілює в собі тренер, хоча це не означає, що він у деяких життєвих ситуаціях не може бути неформальним лідером».</w:t>
      </w:r>
    </w:p>
    <w:p w:rsidR="006B148D" w:rsidRDefault="006B148D" w:rsidP="006B14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Неформальний лідер - один з членів групи, позиція якого завойовується, як правило, спонтанно, в ситуаціях, не пов’язаних з основною діяльністю, завдяки симпатіям і повазі більшості групи. Сприяти цьому можуть особистісні якості цієї людини, його знання, життєвий досвід і т. 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B148D" w:rsidRDefault="006B148D" w:rsidP="006B14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Ознаки, що характеризують лідера в команді.</w:t>
      </w:r>
    </w:p>
    <w:p w:rsidR="006B148D" w:rsidRDefault="006B148D" w:rsidP="006B14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uk-UA"/>
        </w:rPr>
        <w:t>Першою ознакою є належність, його до групи, в якій він висунувся на позиції лідера. Це означає, що лідер обов’язково повинен бути включений в ієрархічну структуру групи. Другою ознакою є те, що своїми діями лідер сприяє досягненню групової мети. Третьою ознакою лідера є його ініціативність: він добровільно бере на себе значно більшу міру відповідальності, ніж того вимагає формальне дотримання приписів, загальноприйнятих норм, практичних розробок на гру. Четвертим ознакою лідера є бажання або необхідність членів групи підкорятися йому як більш авторитетному спортсмену.</w:t>
      </w:r>
    </w:p>
    <w:p w:rsidR="006B148D" w:rsidRDefault="006B148D" w:rsidP="006B14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Диференціація лідерських ролей.</w:t>
      </w:r>
    </w:p>
    <w:p w:rsidR="006B148D" w:rsidRDefault="006B148D" w:rsidP="006B14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«Диференціювати лідерські ролі можна за різними ознаками. Дослід-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показують, що існують дві основні лідерські ролі: </w:t>
      </w:r>
    </w:p>
    <w:p w:rsidR="006B148D" w:rsidRDefault="006B148D" w:rsidP="006B14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 роль інструментального, або ділового, лідера, чиї дії спрямовані переважно на рішення поставленої перед групою завдання; </w:t>
      </w:r>
    </w:p>
    <w:p w:rsidR="006B148D" w:rsidRDefault="006B148D" w:rsidP="006B14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 роль експресивного, або емоційного, лідера, чиї дії орієнтовані переважно на міжособистісні відносини»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[1]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B148D" w:rsidRDefault="006B148D" w:rsidP="006B14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Ділові та емоційні типи лідерства виникають на базі різної спрямованості особистості: ділової, особистісної та суспільної: ділової спрямованості спорт-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сменів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відповідає ділове лідерство особистісної та суспільної спрямованості - емоційне лідерство.</w:t>
      </w:r>
    </w:p>
    <w:p w:rsidR="006B148D" w:rsidRDefault="006B148D" w:rsidP="006B1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uk-UA"/>
        </w:rPr>
        <w:t>Інструментальних або ділових лідерів слід розглядати як найближчих помічників тренера у вирішенні завдань техніко-тактичної, спеціальної підготовки. Вони виступають ініціаторами в пошуках більш сучасних засобів і способів вдосконалення майстерності спортсменів, обговорюють з тренером  ідеї.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</w:t>
      </w:r>
    </w:p>
    <w:p w:rsidR="006B148D" w:rsidRDefault="006B148D" w:rsidP="006B1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uk-UA"/>
        </w:rPr>
        <w:t xml:space="preserve">Перевагою таких лідерів є: «…1) Добре організовує роботу і розподіляє обов’язки в ситуаціях, що потребують вирішення чітко сформульованих завдань,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uk-UA"/>
        </w:rPr>
        <w:br/>
        <w:t>2) Ефективний в ситуаціях, коли необхідно сильне одноосібне керівництво, цілі чітко визначені або між членами групи відсутні дружні відносини, 3) Добре стимулює членів групи до активної участі в справах. Має багато пропозицій і ідей щодо вдосконалення справ» [1].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 </w:t>
      </w:r>
    </w:p>
    <w:p w:rsidR="006B148D" w:rsidRDefault="006B148D" w:rsidP="006B1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uk-UA"/>
        </w:rPr>
        <w:t xml:space="preserve">Недоліки: «…1) Мало уваги приділяє міжособистісним відносинам в команді, 2) Жертвує особистими інтересами і спокоєм членів групи заради досягнення успіху в справах, 3) Мало ефективний 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uk-UA"/>
        </w:rPr>
        <w:t>помірно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uk-UA"/>
        </w:rPr>
        <w:t xml:space="preserve"> стресових ситуаціях, коли члени групи прагнуть до спілкування, 4) Може невдало взаємодіяти з членами команди, що відіграють важливу роль в діяльності, а також не задовольняє потреби у лідерстві в осіб, що прагнуть до дружніх відносин» [2].</w:t>
      </w:r>
    </w:p>
    <w:p w:rsidR="006B148D" w:rsidRDefault="006B148D" w:rsidP="006B1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Експресивні або емоційні лідери – найближчі помічники тренера насамперед у виховній роботі, що особливо важливо в дитячих, юнацьких командах. В дорослих командах неоціненна їх допомога, у профілактиці та попередженні різних міжособистісних конфліктів, в організації дозвілля, проведенні громадських заходів.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B148D" w:rsidRDefault="006B148D" w:rsidP="006B1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«Перевага: 1) турботливий, уважний в міжособистісних відносинах,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2) може знизити тривожність у ситуаціях, коли команду спіткала невдача,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3) краще працює з людьми, не впевненими в собі, з низькою самооцінкою,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4) більш ефективний у ситуаціях,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помірно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сприятливих для лідерства і коли членам групи потрібна велика свобода в поведінці і прийнятті рішень.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B148D" w:rsidRDefault="006B148D" w:rsidP="006B1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Недоліки: 1) Не виявляє ініціативи і наполегливості в справах, 2) Менш ефективний при вирішенні завдань з чіткою структурою, в напружених ситуаціях діяльності і коли лідер повинен володіти великим особистим впливом, 3) Може викликати тривожність у членів групи з вираженою ділової орієнтацією, 4) Легко поступається груповому тиску, не схильний брати на себе ініціативу у відповідальних ситуаціях.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У дійсності поділ на ділових і емоційних лідерів є умовним. Нерідко обидві лідерські функції виконує один спортсмен» [1].</w:t>
      </w:r>
    </w:p>
    <w:p w:rsidR="006B148D" w:rsidRDefault="006B148D" w:rsidP="006B1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Механізми висування лідерів у групі.</w:t>
      </w:r>
    </w:p>
    <w:p w:rsidR="006B148D" w:rsidRDefault="006B148D" w:rsidP="006B1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Шляхи висунення людини в лідери різні. Коли людина стає лідером в одній ситуації і не може ним стати в іншій. Наприклад, людина, краще за всіх вирішує завдання, яке стоїть перед групою , швидко стає лідером у групі людей, незнайомих  один з одним. І навпаки, у групі людей, які добре знають один одного і мають вже лідера, людина, добре вирішує завдання, але не буде швидко висунута в лідери, так як група орієнтована на дії свого лідера.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Однак для того, щоб член групи був висунутий в даній ситуації в лідери, він повинен володіти такими особливостями і здібностями, які виведуть групу з глухого кута, приведуть її до досягнення мети. Існують певні вроджені властивості, які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дозволяють людині в будь-якій ситуації зайняти панівне становище і взяти на себе роль лідера. У капітанів команд у спортивних іграх частіше, ніж у інших гравців, виражені типологічні особливості, що характеризують напористість, агресивність, стійкість до напруженості, велика сила нервової системи і переважання збудження над гальмуванням. Очевид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но, ці дані пояснюються тим, що у великому спорті до вибору капітана відносяться неформально; на це місце висувають спортсмена, який володіє якостями, необхідними для забезпечення успішної діяльності в ситуації гострої боротьби.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Таким чином, особистісні особливості спортсменів відіграють певну роль при висуванні на роль лідера. Необхідною умовою висунення в лідери є авторитет спортсмена. Авторитет має подвійне значення. З одного боку, авторитету намагаються наслідувати, з іншого – з авторитетом легше погоджуються, йому вірять.</w:t>
      </w:r>
    </w:p>
    <w:p w:rsidR="006B148D" w:rsidRDefault="006B148D" w:rsidP="006B1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Авторитет – це не тільки інструмент для психологічного тиску на суб’єкта, а й зразок для наслідування. Авторитетна особа може і не належати до цієї групи, тобто не бути соціометричним лідером в ній. Тому, коли авторитет висувається як чинник, який впливає на появу лідера, необхідно пам’ятати, що він повинен належати групі, де відбувається висування лідера. Інакше кажучи, авторитет має реалізуватися у високий соціально-психологічний статус людини у межах даної групи.</w:t>
      </w:r>
    </w:p>
    <w:p w:rsidR="006B148D" w:rsidRDefault="006B148D" w:rsidP="006B1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Співвідношення між формальним і неформальним лідерством.</w:t>
      </w:r>
    </w:p>
    <w:p w:rsidR="006B148D" w:rsidRDefault="006B148D" w:rsidP="006B1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«Співвідношення між двома видами лідерства – формальним і неформальним – бувають різними: іноді вони збігаються, іноді ні. Розбіжність може бути наслідком того, що капітан в команді один, а лідерів декілька. Ідеальним, звичайно, буде випадок, коли капітаном стає один з лідерів.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Однак поєднати в собі роль капітана і лідера спортсмену буває важко у зв’язку з тим, що вимоги, які пред’являються до нього, з одного боку, керівництвом команди, а з іншого – її членами, різні» [1].</w:t>
      </w:r>
    </w:p>
    <w:p w:rsidR="006B148D" w:rsidRDefault="006B148D" w:rsidP="006B1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Таким чином, успішність керівництва командою залежить як від особистих якостей капітана, так і від конкретної ситуації.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спортивних колективах підлітків спостерігається тенденція у формальних ситуаціях (тобто в сфері безпосередньої спортивної діяльності) зберігати неформального лідера. Однак такий лідер може не відповідати вимогам, що пред’являються до формального лідера.</w:t>
      </w:r>
    </w:p>
    <w:p w:rsidR="006B148D" w:rsidRDefault="006B148D" w:rsidP="006B14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ЛІТЕРАТУРА</w:t>
      </w:r>
    </w:p>
    <w:p w:rsidR="006B148D" w:rsidRDefault="006B148D" w:rsidP="006B14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Мазур К. А. Керівництво і лідерство в організаціях сфери фізичної культури і спорту: кваліфікаційна робота на здобуття освітнього ступеня магістра: спец.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017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Фізична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культура і спорт»,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освітньою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програмою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«Менеджмент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спорті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» / Катерина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Анатоліївна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Мазур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Київ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 НУФВСУ, 2022. - 68 с.</w:t>
      </w:r>
    </w:p>
    <w:p w:rsidR="006B148D" w:rsidRDefault="006B148D" w:rsidP="006B14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Теоретичні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прикладні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аспекти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феноменів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лідерства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об’єкту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Автор: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Tiniakov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2020</w:t>
      </w:r>
    </w:p>
    <w:p w:rsidR="006B148D" w:rsidRDefault="006B148D" w:rsidP="006B148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Романовський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О. Г.,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Т. В.,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Книш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А. Є., Бондаренко В.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Теорія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і практика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формування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лідера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/ О. 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Романовський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Т.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А. Є.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Книш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В. В. Бондаренко //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Навчальний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посібник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Харків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– 2017. – С. 100</w:t>
      </w:r>
    </w:p>
    <w:p w:rsidR="006B148D" w:rsidRDefault="006B148D" w:rsidP="006B14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6B148D" w:rsidRDefault="006B148D" w:rsidP="006B14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870D8" w:rsidRDefault="000870D8">
      <w:bookmarkStart w:id="0" w:name="_GoBack"/>
      <w:bookmarkEnd w:id="0"/>
    </w:p>
    <w:sectPr w:rsidR="00087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C17F9"/>
    <w:multiLevelType w:val="hybridMultilevel"/>
    <w:tmpl w:val="64A80C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6F"/>
    <w:rsid w:val="000870D8"/>
    <w:rsid w:val="006B148D"/>
    <w:rsid w:val="00EB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A6370-E4EF-4867-B019-F01504C5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48D"/>
    <w:pPr>
      <w:spacing w:line="25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48D"/>
    <w:pPr>
      <w:spacing w:line="254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5702</Words>
  <Characters>3251</Characters>
  <Application>Microsoft Office Word</Application>
  <DocSecurity>0</DocSecurity>
  <Lines>27</Lines>
  <Paragraphs>17</Paragraphs>
  <ScaleCrop>false</ScaleCrop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2024-11-21T14:10:00Z</dcterms:created>
  <dcterms:modified xsi:type="dcterms:W3CDTF">2024-11-21T14:10:00Z</dcterms:modified>
</cp:coreProperties>
</file>