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29" w:rsidRPr="00991A29" w:rsidRDefault="00991A29" w:rsidP="00991A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Маліченко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Всеволод</w:t>
      </w:r>
      <w:r w:rsidRPr="00CA6A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здобувач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друго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>го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магістерського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>) рівня вищої освіти, освітньо-професійна програма «Фізична культура і спорт», Західноукраїнський національний університет, кафедра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фізичної реабілітації і спорту</w:t>
      </w:r>
      <w:r w:rsidR="00B1302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91A29" w:rsidRPr="00CA6AD3" w:rsidRDefault="00991A29" w:rsidP="00991A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>Безпалова</w:t>
      </w:r>
      <w:proofErr w:type="spellEnd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</w:t>
      </w:r>
      <w:proofErr w:type="spellStart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>Миколаівна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>кандидат біологічних наук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 xml:space="preserve"> доцент, доцент кафедри фізичної реабілітації і спорту,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>Західноукраїнський національний університет</w:t>
      </w:r>
    </w:p>
    <w:p w:rsidR="00574771" w:rsidRPr="00991A29" w:rsidRDefault="00574771" w:rsidP="001D47F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B6AE9" w:rsidRPr="00C62C0C" w:rsidRDefault="00F953B0" w:rsidP="00C62C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2C0C">
        <w:rPr>
          <w:rFonts w:ascii="Times New Roman" w:hAnsi="Times New Roman" w:cs="Times New Roman"/>
          <w:b/>
          <w:sz w:val="28"/>
          <w:szCs w:val="28"/>
          <w:lang w:val="ru-RU"/>
        </w:rPr>
        <w:t>ЗАГАЛЬНОБІОЛОГІЧНІ ПРИНЦИПИ ПЕРЕБУДОВИ ОРГАНІЗМУ ПІД ВПЛИВОМ ФІЗИЧНИХ НАВАНТАЖЕНЬ</w:t>
      </w:r>
    </w:p>
    <w:p w:rsidR="007B6AE9" w:rsidRDefault="00574771" w:rsidP="002621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E040C" w:rsidRPr="00AE040C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="00AE040C" w:rsidRP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 w:rsidRPr="00AE040C">
        <w:rPr>
          <w:rFonts w:ascii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="00AE040C" w:rsidRP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 w:rsidRPr="00AE040C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="00AE040C" w:rsidRP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 w:rsidRPr="00AE040C">
        <w:rPr>
          <w:rFonts w:ascii="Times New Roman" w:hAnsi="Times New Roman" w:cs="Times New Roman"/>
          <w:sz w:val="28"/>
          <w:szCs w:val="28"/>
          <w:lang w:val="ru-RU"/>
        </w:rPr>
        <w:t>навантажень</w:t>
      </w:r>
      <w:proofErr w:type="spellEnd"/>
      <w:r w:rsidR="00AE040C" w:rsidRP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організмі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E040C" w:rsidRPr="00F424A1">
        <w:rPr>
          <w:rFonts w:ascii="Times New Roman" w:hAnsi="Times New Roman" w:cs="Times New Roman"/>
          <w:sz w:val="28"/>
          <w:szCs w:val="28"/>
          <w:lang w:val="ru-RU"/>
        </w:rPr>
        <w:t>мікроскопічному</w:t>
      </w:r>
      <w:proofErr w:type="spellEnd"/>
      <w:r w:rsidR="00AE040C" w:rsidRPr="00F424A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E040C" w:rsidRPr="00F424A1">
        <w:rPr>
          <w:rFonts w:ascii="Times New Roman" w:hAnsi="Times New Roman" w:cs="Times New Roman"/>
          <w:sz w:val="28"/>
          <w:szCs w:val="28"/>
          <w:lang w:val="ru-RU"/>
        </w:rPr>
        <w:t>макроскопічному</w:t>
      </w:r>
      <w:proofErr w:type="spellEnd"/>
      <w:r w:rsidR="00AE040C" w:rsidRPr="00F424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 w:rsidRPr="00F424A1">
        <w:rPr>
          <w:rFonts w:ascii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="00AE040C" w:rsidRP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 w:rsidRPr="00AE040C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перебудова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систем та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Потрібні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загальнобіологічних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повній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мірі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040C">
        <w:rPr>
          <w:rFonts w:ascii="Times New Roman" w:hAnsi="Times New Roman" w:cs="Times New Roman"/>
          <w:sz w:val="28"/>
          <w:szCs w:val="28"/>
          <w:lang w:val="ru-RU"/>
        </w:rPr>
        <w:t>перебудови</w:t>
      </w:r>
      <w:proofErr w:type="spellEnd"/>
      <w:r w:rsidR="00AE04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040C" w:rsidRDefault="00AE040C" w:rsidP="002621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неправильному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застосуванні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навантажень</w:t>
      </w:r>
      <w:proofErr w:type="spellEnd"/>
      <w:r w:rsidR="00335A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335A5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335A5D">
        <w:rPr>
          <w:rFonts w:ascii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="00335A5D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="00335A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35A5D">
        <w:rPr>
          <w:rFonts w:ascii="Times New Roman" w:hAnsi="Times New Roman" w:cs="Times New Roman"/>
          <w:sz w:val="28"/>
          <w:szCs w:val="28"/>
          <w:lang w:val="ru-RU"/>
        </w:rPr>
        <w:t>моральних</w:t>
      </w:r>
      <w:proofErr w:type="spellEnd"/>
      <w:r w:rsidR="00335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35A5D"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 w:rsidR="00335A5D">
        <w:rPr>
          <w:rFonts w:ascii="Times New Roman" w:hAnsi="Times New Roman" w:cs="Times New Roman"/>
          <w:sz w:val="28"/>
          <w:szCs w:val="28"/>
          <w:lang w:val="ru-RU"/>
        </w:rPr>
        <w:t xml:space="preserve"> як сила, </w:t>
      </w:r>
      <w:proofErr w:type="spellStart"/>
      <w:r w:rsidR="00335A5D">
        <w:rPr>
          <w:rFonts w:ascii="Times New Roman" w:hAnsi="Times New Roman" w:cs="Times New Roman"/>
          <w:sz w:val="28"/>
          <w:szCs w:val="28"/>
          <w:lang w:val="ru-RU"/>
        </w:rPr>
        <w:t>витривалість</w:t>
      </w:r>
      <w:proofErr w:type="spellEnd"/>
      <w:r w:rsidR="00335A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35A5D">
        <w:rPr>
          <w:rFonts w:ascii="Times New Roman" w:hAnsi="Times New Roman" w:cs="Times New Roman"/>
          <w:sz w:val="28"/>
          <w:szCs w:val="28"/>
          <w:lang w:val="ru-RU"/>
        </w:rPr>
        <w:t>сміливість</w:t>
      </w:r>
      <w:proofErr w:type="spellEnd"/>
      <w:r w:rsidR="00335A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35A5D">
        <w:rPr>
          <w:rFonts w:ascii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="00335A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35A5D">
        <w:rPr>
          <w:rFonts w:ascii="Times New Roman" w:hAnsi="Times New Roman" w:cs="Times New Roman"/>
          <w:sz w:val="28"/>
          <w:szCs w:val="28"/>
          <w:lang w:val="ru-RU"/>
        </w:rPr>
        <w:t>спритність</w:t>
      </w:r>
      <w:proofErr w:type="spellEnd"/>
      <w:r w:rsidR="00335A5D">
        <w:rPr>
          <w:rFonts w:ascii="Times New Roman" w:hAnsi="Times New Roman" w:cs="Times New Roman"/>
          <w:sz w:val="28"/>
          <w:szCs w:val="28"/>
          <w:lang w:val="ru-RU"/>
        </w:rPr>
        <w:t xml:space="preserve">, воля, </w:t>
      </w:r>
      <w:proofErr w:type="spellStart"/>
      <w:r w:rsidR="00FB3B4A">
        <w:rPr>
          <w:rFonts w:ascii="Times New Roman" w:hAnsi="Times New Roman" w:cs="Times New Roman"/>
          <w:sz w:val="28"/>
          <w:szCs w:val="28"/>
          <w:lang w:val="ru-RU"/>
        </w:rPr>
        <w:t>спритність</w:t>
      </w:r>
      <w:proofErr w:type="spellEnd"/>
      <w:r w:rsidR="00FB3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3B4A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FB3B4A">
        <w:rPr>
          <w:rFonts w:ascii="Times New Roman" w:hAnsi="Times New Roman" w:cs="Times New Roman"/>
          <w:sz w:val="28"/>
          <w:szCs w:val="28"/>
          <w:lang w:val="ru-RU"/>
        </w:rPr>
        <w:t xml:space="preserve"> нанести шкоду спортсмену. Ось </w:t>
      </w:r>
      <w:proofErr w:type="spellStart"/>
      <w:r w:rsidR="00FB3B4A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="00FB3B4A">
        <w:rPr>
          <w:rFonts w:ascii="Times New Roman" w:hAnsi="Times New Roman" w:cs="Times New Roman"/>
          <w:sz w:val="28"/>
          <w:szCs w:val="28"/>
          <w:lang w:val="ru-RU"/>
        </w:rPr>
        <w:t xml:space="preserve"> треба знати </w:t>
      </w:r>
      <w:proofErr w:type="spellStart"/>
      <w:r w:rsidR="00FB3B4A"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="00FB3B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B3B4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FB3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3B4A">
        <w:rPr>
          <w:rFonts w:ascii="Times New Roman" w:hAnsi="Times New Roman" w:cs="Times New Roman"/>
          <w:sz w:val="28"/>
          <w:szCs w:val="28"/>
          <w:lang w:val="ru-RU"/>
        </w:rPr>
        <w:t>відбуваються</w:t>
      </w:r>
      <w:proofErr w:type="spellEnd"/>
      <w:r w:rsidR="00FB3B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B3B4A">
        <w:rPr>
          <w:rFonts w:ascii="Times New Roman" w:hAnsi="Times New Roman" w:cs="Times New Roman"/>
          <w:sz w:val="28"/>
          <w:szCs w:val="28"/>
          <w:lang w:val="ru-RU"/>
        </w:rPr>
        <w:t>організмі</w:t>
      </w:r>
      <w:proofErr w:type="spellEnd"/>
      <w:r w:rsidR="00FB3B4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FB3B4A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FB3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3B4A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="00FB3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3B4A">
        <w:rPr>
          <w:rFonts w:ascii="Times New Roman" w:hAnsi="Times New Roman" w:cs="Times New Roman"/>
          <w:sz w:val="28"/>
          <w:szCs w:val="28"/>
          <w:lang w:val="ru-RU"/>
        </w:rPr>
        <w:t>навантажень</w:t>
      </w:r>
      <w:proofErr w:type="spellEnd"/>
      <w:r w:rsidR="00FB3B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3B4A" w:rsidRDefault="0038708D" w:rsidP="002621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Жива система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принципам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перебудови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реагує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лежить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рефлекторний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принцип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подразнення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рефлекторні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бути і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простими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складними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, вони є основою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спортсмена. По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суті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реакція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циклічним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, коли в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ньому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приймають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структурні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компоненти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спостерігати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прикладі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="00D80064">
        <w:rPr>
          <w:rFonts w:ascii="Times New Roman" w:hAnsi="Times New Roman" w:cs="Times New Roman"/>
          <w:sz w:val="28"/>
          <w:szCs w:val="28"/>
          <w:lang w:val="ru-RU"/>
        </w:rPr>
        <w:t xml:space="preserve"> спортсменом, коли </w:t>
      </w:r>
      <w:proofErr w:type="spellStart"/>
      <w:r w:rsidR="00D80064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нервова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система, а і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решта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систем (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серцево-судинна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дихальна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ендокринна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сенсорна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видільна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тд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.).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рух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спортсмен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об'єднує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велику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морфофункціональних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>кісток</w:t>
      </w:r>
      <w:proofErr w:type="spellEnd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>м'язів</w:t>
      </w:r>
      <w:proofErr w:type="spellEnd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>суглобово-зв'язкового</w:t>
      </w:r>
      <w:proofErr w:type="spellEnd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>нервової</w:t>
      </w:r>
      <w:proofErr w:type="spellEnd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>серцево-судинної</w:t>
      </w:r>
      <w:proofErr w:type="spellEnd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травної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lastRenderedPageBreak/>
        <w:t>дихальної</w:t>
      </w:r>
      <w:proofErr w:type="spellEnd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>видільної</w:t>
      </w:r>
      <w:proofErr w:type="spellEnd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>ендокринної</w:t>
      </w:r>
      <w:proofErr w:type="spellEnd"/>
      <w:r w:rsidR="00B2611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систем),</w:t>
      </w:r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досягнути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запланованого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ефекту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6114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B261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3B4A" w:rsidRDefault="00034445" w:rsidP="00C62C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Регуляцію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4445">
        <w:rPr>
          <w:rFonts w:ascii="Times New Roman" w:hAnsi="Times New Roman" w:cs="Times New Roman"/>
          <w:sz w:val="28"/>
          <w:szCs w:val="28"/>
          <w:lang w:val="ru-RU"/>
        </w:rPr>
        <w:t>центральна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3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4445">
        <w:rPr>
          <w:rFonts w:ascii="Times New Roman" w:hAnsi="Times New Roman" w:cs="Times New Roman"/>
          <w:sz w:val="28"/>
          <w:szCs w:val="28"/>
          <w:lang w:val="ru-RU"/>
        </w:rPr>
        <w:t>периферична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4445">
        <w:rPr>
          <w:rFonts w:ascii="Times New Roman" w:hAnsi="Times New Roman" w:cs="Times New Roman"/>
          <w:sz w:val="28"/>
          <w:szCs w:val="28"/>
          <w:lang w:val="ru-RU"/>
        </w:rPr>
        <w:t>нервов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03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4445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0344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система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залоз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6AE9" w:rsidRPr="007B6AE9" w:rsidRDefault="00034445" w:rsidP="00C62C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77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>регуляції</w:t>
      </w:r>
      <w:proofErr w:type="spellEnd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>більшості</w:t>
      </w:r>
      <w:proofErr w:type="spellEnd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>найпростішої</w:t>
      </w:r>
      <w:proofErr w:type="spellEnd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>рефлекторної</w:t>
      </w:r>
      <w:proofErr w:type="spellEnd"/>
      <w:r w:rsidR="007B6AE9" w:rsidRPr="00574771">
        <w:rPr>
          <w:rFonts w:ascii="Times New Roman" w:hAnsi="Times New Roman" w:cs="Times New Roman"/>
          <w:sz w:val="28"/>
          <w:szCs w:val="28"/>
          <w:lang w:val="ru-RU"/>
        </w:rPr>
        <w:t xml:space="preserve"> дуги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недостатньо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. До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моторних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структур ЦНС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надходити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рецепторів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прискорення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ланок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. Усе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зворотного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підвищує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цілеспрямовані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усвідомлені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рухи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зароджуються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корі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великих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півкуль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[</w:t>
      </w:r>
      <w:r w:rsidR="00C62C0C">
        <w:rPr>
          <w:rFonts w:ascii="Times New Roman" w:hAnsi="Times New Roman" w:cs="Times New Roman"/>
          <w:sz w:val="28"/>
          <w:szCs w:val="28"/>
          <w:lang w:val="ru-RU"/>
        </w:rPr>
        <w:t>1, 2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5917" w:rsidRPr="002F5917" w:rsidRDefault="00034445" w:rsidP="00E278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ередні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роги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являються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центрами спинного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Там</w:t>
      </w:r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кожному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м'язу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популяція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(пул) альфа- і гамма-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мотонейронів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знаходяться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один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одного.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кожно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сегмент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спинного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мотонейрони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вони</w:t>
      </w:r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іннервують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м'язи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суворо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визначеної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пулу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замиканн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рефлексу,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виконується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самим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спинним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мозком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подальшим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перетворення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сигналів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ЦНС до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м'яз</w:t>
      </w:r>
      <w:r w:rsidR="00472274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>'яз</w:t>
      </w:r>
      <w:r w:rsidR="00472274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рецепторів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302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сухожильні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Гольджі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>м'язові</w:t>
      </w:r>
      <w:proofErr w:type="spellEnd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веретена</w:t>
      </w:r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Сухожильні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контролюють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>м'яза</w:t>
      </w:r>
      <w:proofErr w:type="spellEnd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(силу </w:t>
      </w:r>
      <w:proofErr w:type="spellStart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>скорочення</w:t>
      </w:r>
      <w:proofErr w:type="spellEnd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), а </w:t>
      </w:r>
      <w:proofErr w:type="spellStart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>м'язові</w:t>
      </w:r>
      <w:proofErr w:type="spellEnd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веретена - </w:t>
      </w:r>
      <w:proofErr w:type="spellStart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 w:rsidRPr="007B6AE9">
        <w:rPr>
          <w:rFonts w:ascii="Times New Roman" w:hAnsi="Times New Roman" w:cs="Times New Roman"/>
          <w:sz w:val="28"/>
          <w:szCs w:val="28"/>
          <w:lang w:val="ru-RU"/>
        </w:rPr>
        <w:t>довжину</w:t>
      </w:r>
      <w:proofErr w:type="spellEnd"/>
      <w:r w:rsidR="00E278A5" w:rsidRPr="00E278A5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Вища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збудливість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'язов</w:t>
      </w:r>
      <w:r w:rsidR="00472274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веретена</w:t>
      </w:r>
      <w:r w:rsidR="00472274">
        <w:rPr>
          <w:rFonts w:ascii="Times New Roman" w:hAnsi="Times New Roman" w:cs="Times New Roman"/>
          <w:sz w:val="28"/>
          <w:szCs w:val="28"/>
          <w:lang w:val="ru-RU"/>
        </w:rPr>
        <w:t>х,</w:t>
      </w:r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рефлексів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розтягування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сухожильні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рефлекси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розтягування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м'яза</w:t>
      </w:r>
      <w:proofErr w:type="spellEnd"/>
      <w:r w:rsidR="007B6AE9" w:rsidRPr="007B6AE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278A5" w:rsidRPr="00E27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ефлекс</w:t>
      </w:r>
      <w:r w:rsidR="00472274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спинного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в основному 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полісинаптичними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тонічні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фазні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2274">
        <w:rPr>
          <w:rFonts w:ascii="Times New Roman" w:hAnsi="Times New Roman" w:cs="Times New Roman"/>
          <w:sz w:val="28"/>
          <w:szCs w:val="28"/>
          <w:lang w:val="ru-RU"/>
        </w:rPr>
        <w:t>рефлекси</w:t>
      </w:r>
      <w:proofErr w:type="spellEnd"/>
      <w:r w:rsidR="004722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Тонічні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рефлекси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ідтримують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м'язовий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тонус</w:t>
      </w:r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тонічні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рефлекси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фазні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виникають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подразненні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рецепторів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91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AC39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До них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згинальний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рефлекс (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скорочення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м'язів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згиначів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відсмикує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кінцівку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подразника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). Рефлекс,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подразнення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стопи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тиском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контакт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нижньої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кінцівки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з опорою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стояння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початкове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притискання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подальшим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lastRenderedPageBreak/>
        <w:t>відштовхуванням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ходьби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57568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згинанн</w:t>
      </w:r>
      <w:r w:rsidR="00A5756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кінцівки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супроводжується</w:t>
      </w:r>
      <w:proofErr w:type="spellEnd"/>
      <w:r w:rsidR="00A57568">
        <w:rPr>
          <w:rFonts w:ascii="Times New Roman" w:hAnsi="Times New Roman" w:cs="Times New Roman"/>
          <w:sz w:val="28"/>
          <w:szCs w:val="28"/>
          <w:lang w:val="ru-RU"/>
        </w:rPr>
        <w:t xml:space="preserve"> рефлекс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скороченням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розгиначів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контрлатеральної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кінцівки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на яку</w:t>
      </w:r>
      <w:proofErr w:type="gram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ходьби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) переноситься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додаткова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вага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57568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="00A575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рефлекс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назива</w:t>
      </w:r>
      <w:r w:rsidR="00A57568">
        <w:rPr>
          <w:rFonts w:ascii="Times New Roman" w:hAnsi="Times New Roman" w:cs="Times New Roman"/>
          <w:sz w:val="28"/>
          <w:szCs w:val="28"/>
          <w:lang w:val="ru-RU"/>
        </w:rPr>
        <w:t>ють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перехресним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розгинальним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рефлексом.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Крокувальний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рефлекс (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узгоджена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рухова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активність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верхніх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нижніх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кінцівок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) є </w:t>
      </w:r>
      <w:r w:rsidR="00A57568">
        <w:rPr>
          <w:rFonts w:ascii="Times New Roman" w:hAnsi="Times New Roman" w:cs="Times New Roman"/>
          <w:sz w:val="28"/>
          <w:szCs w:val="28"/>
          <w:lang w:val="ru-RU"/>
        </w:rPr>
        <w:t>початком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розвитк</w:t>
      </w:r>
      <w:r w:rsidR="00A57568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ритмічних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рефлексів</w:t>
      </w:r>
      <w:proofErr w:type="spellEnd"/>
      <w:r w:rsidR="00A5756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57568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="00A575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7568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278A5" w:rsidRPr="00E27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A03">
        <w:rPr>
          <w:rFonts w:ascii="Times New Roman" w:hAnsi="Times New Roman" w:cs="Times New Roman"/>
          <w:sz w:val="28"/>
          <w:szCs w:val="28"/>
          <w:lang w:val="ru-RU"/>
        </w:rPr>
        <w:t>Головними</w:t>
      </w:r>
      <w:proofErr w:type="spellEnd"/>
      <w:r w:rsidR="00872A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руховими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центрами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стовбура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головного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A03">
        <w:rPr>
          <w:rFonts w:ascii="Times New Roman" w:hAnsi="Times New Roman" w:cs="Times New Roman"/>
          <w:sz w:val="28"/>
          <w:szCs w:val="28"/>
          <w:lang w:val="ru-RU"/>
        </w:rPr>
        <w:t>виступають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латеральне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вестибулярне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ядро моста,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червоне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ядро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ядра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ретикулярної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формації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72A03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="00872A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A0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товбуров</w:t>
      </w:r>
      <w:r w:rsidR="00872A03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рефлекс</w:t>
      </w:r>
      <w:r w:rsidR="00872A03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рефлексів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рівноваги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нормальне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вертикальне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спокою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статичні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рефлекси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), і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статокінетичні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рефлекси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F5917" w:rsidRPr="002F5917" w:rsidRDefault="002F5917" w:rsidP="00E278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Статичні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рефлекси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поділяються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на -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позні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) і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випрямні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47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Позні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рефлекси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підтримують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певну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позу,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="00353EA7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353EA7">
        <w:rPr>
          <w:rFonts w:ascii="Times New Roman" w:hAnsi="Times New Roman" w:cs="Times New Roman"/>
          <w:sz w:val="28"/>
          <w:szCs w:val="28"/>
          <w:lang w:val="ru-RU"/>
        </w:rPr>
        <w:t>застосуванні</w:t>
      </w:r>
      <w:proofErr w:type="spellEnd"/>
      <w:r w:rsidR="00353E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3EA7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5917" w:rsidRDefault="002F5917" w:rsidP="002621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Вестибулярні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тонічні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рефлекси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проявляються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353EA7">
        <w:rPr>
          <w:rFonts w:ascii="Times New Roman" w:hAnsi="Times New Roman" w:cs="Times New Roman"/>
          <w:sz w:val="28"/>
          <w:szCs w:val="28"/>
          <w:lang w:val="ru-RU"/>
        </w:rPr>
        <w:t>зміні</w:t>
      </w:r>
      <w:proofErr w:type="spellEnd"/>
      <w:r w:rsidR="00353EA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підвищенні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зниженні</w:t>
      </w:r>
      <w:proofErr w:type="spellEnd"/>
      <w:r w:rsidR="00353EA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тонусу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м'язів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чотирьох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кінцівок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спрямоване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можливого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падіння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47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3EA7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тулуба</w:t>
      </w:r>
      <w:proofErr w:type="spellEnd"/>
      <w:r w:rsidR="00353E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3EA7">
        <w:rPr>
          <w:rFonts w:ascii="Times New Roman" w:hAnsi="Times New Roman" w:cs="Times New Roman"/>
          <w:sz w:val="28"/>
          <w:szCs w:val="28"/>
          <w:lang w:val="ru-RU"/>
        </w:rPr>
        <w:t>працюють</w:t>
      </w:r>
      <w:proofErr w:type="spellEnd"/>
      <w:r w:rsidR="00353E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3EA7">
        <w:rPr>
          <w:rFonts w:ascii="Times New Roman" w:hAnsi="Times New Roman" w:cs="Times New Roman"/>
          <w:sz w:val="28"/>
          <w:szCs w:val="28"/>
          <w:lang w:val="ru-RU"/>
        </w:rPr>
        <w:t>статичні</w:t>
      </w:r>
      <w:proofErr w:type="spellEnd"/>
      <w:r w:rsidR="00353E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3EA7">
        <w:rPr>
          <w:rFonts w:ascii="Times New Roman" w:hAnsi="Times New Roman" w:cs="Times New Roman"/>
          <w:sz w:val="28"/>
          <w:szCs w:val="28"/>
          <w:lang w:val="ru-RU"/>
        </w:rPr>
        <w:t>рефлекси</w:t>
      </w:r>
      <w:proofErr w:type="spellEnd"/>
      <w:r w:rsidR="00353E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3EA7">
        <w:rPr>
          <w:rFonts w:ascii="Times New Roman" w:hAnsi="Times New Roman" w:cs="Times New Roman"/>
          <w:sz w:val="28"/>
          <w:szCs w:val="28"/>
          <w:lang w:val="ru-RU"/>
        </w:rPr>
        <w:t>випрямлення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5917" w:rsidRPr="002F5917" w:rsidRDefault="00353EA7" w:rsidP="00E278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прецентральній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звивині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кори великих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півкуль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розташовується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рухова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ділянка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чітко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виражена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соматотопічна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правильній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просторовій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проекції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м'язів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контрлатеральної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половини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тулуба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певних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зонах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звивини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Нейрони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регуляції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є і в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зонах кори великих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півкуль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62C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C62C0C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Так,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глибині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міжпівпівкульної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щілини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знаходяться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м'язові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17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лобової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кістки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містяться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нейрони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контролюють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</w:t>
      </w:r>
      <w:r w:rsidR="00A86A0E">
        <w:rPr>
          <w:rFonts w:ascii="Times New Roman" w:hAnsi="Times New Roman" w:cs="Times New Roman"/>
          <w:sz w:val="28"/>
          <w:szCs w:val="28"/>
          <w:lang w:val="ru-RU"/>
        </w:rPr>
        <w:t>хи</w:t>
      </w:r>
      <w:proofErr w:type="spellEnd"/>
      <w:r w:rsidR="00A86A0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A86A0E">
        <w:rPr>
          <w:rFonts w:ascii="Times New Roman" w:hAnsi="Times New Roman" w:cs="Times New Roman"/>
          <w:sz w:val="28"/>
          <w:szCs w:val="28"/>
          <w:lang w:val="ru-RU"/>
        </w:rPr>
        <w:t>хірурга</w:t>
      </w:r>
      <w:proofErr w:type="spellEnd"/>
      <w:r w:rsidR="00A86A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6A0E">
        <w:rPr>
          <w:rFonts w:ascii="Times New Roman" w:hAnsi="Times New Roman" w:cs="Times New Roman"/>
          <w:sz w:val="28"/>
          <w:szCs w:val="28"/>
          <w:lang w:val="ru-RU"/>
        </w:rPr>
        <w:t>піаніста</w:t>
      </w:r>
      <w:proofErr w:type="spellEnd"/>
      <w:r w:rsidR="00A86A0E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E278A5" w:rsidRPr="00E27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6A0E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="00A86A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6A0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ілянки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кори великих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півкуль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6A0E">
        <w:rPr>
          <w:rFonts w:ascii="Times New Roman" w:hAnsi="Times New Roman" w:cs="Times New Roman"/>
          <w:sz w:val="28"/>
          <w:szCs w:val="28"/>
          <w:lang w:val="ru-RU"/>
        </w:rPr>
        <w:t>контролюють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задум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вроджених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набутих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цілеспрямованих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Головним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кори великих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півкуль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м'язів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відповідальних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якомусь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суглобі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а не за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безпосередню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регуляцію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швидкості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скорочення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виконують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нижчі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центри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аж до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мотонейронів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спинного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Моторна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ділянка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кори великих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півкуль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вироблення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базальних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ядер і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мозочка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посилають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коригувальні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сигнали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5917" w:rsidRDefault="00A86A0E" w:rsidP="002621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Базальні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ганглії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смугасте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тіло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бліда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куля) є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підкірковою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сполучною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ланкою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асоціативними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руховими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ділянками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кори великих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півкуль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регуляції</w:t>
      </w:r>
      <w:proofErr w:type="spellEnd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[</w:t>
      </w:r>
      <w:r w:rsidR="00C62C0C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F5917" w:rsidRPr="002F59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6A0E" w:rsidRDefault="00A86A0E" w:rsidP="00E278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зовнішнього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заставляє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ставити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перед собою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досягнути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наміченої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досягнути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ЦНС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починає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нервових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центрів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називається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функціональною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системою.</w:t>
      </w:r>
      <w:r w:rsidR="00E278A5" w:rsidRPr="00E27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 початку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вимальовується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хочемо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побачити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згодом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 все переводиться в систему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задуму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мотивація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пам</w:t>
      </w:r>
      <w:r w:rsidR="00393FDB" w:rsidRPr="00E278A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A31A8F">
        <w:rPr>
          <w:rFonts w:ascii="Times New Roman" w:hAnsi="Times New Roman" w:cs="Times New Roman"/>
          <w:sz w:val="28"/>
          <w:szCs w:val="28"/>
          <w:lang w:val="ru-RU"/>
        </w:rPr>
        <w:t>ять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обстановочна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аферентація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приймає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 участь ЦНС,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відділи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A31A8F" w:rsidRPr="0077705F">
        <w:rPr>
          <w:rFonts w:ascii="Times New Roman" w:hAnsi="Times New Roman" w:cs="Times New Roman"/>
          <w:sz w:val="28"/>
          <w:szCs w:val="28"/>
          <w:lang w:val="ru-RU"/>
        </w:rPr>
        <w:t>асоціат</w:t>
      </w:r>
      <w:r w:rsidR="00A31A8F">
        <w:rPr>
          <w:rFonts w:ascii="Times New Roman" w:hAnsi="Times New Roman" w:cs="Times New Roman"/>
          <w:sz w:val="28"/>
          <w:szCs w:val="28"/>
          <w:lang w:val="ru-RU"/>
        </w:rPr>
        <w:t>ивні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сенсорні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лімбічні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31A8F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="00A31A8F">
        <w:rPr>
          <w:rFonts w:ascii="Times New Roman" w:hAnsi="Times New Roman" w:cs="Times New Roman"/>
          <w:sz w:val="28"/>
          <w:szCs w:val="28"/>
          <w:lang w:val="ru-RU"/>
        </w:rPr>
        <w:t>.).</w:t>
      </w:r>
    </w:p>
    <w:p w:rsidR="002F5917" w:rsidRDefault="00A31A8F" w:rsidP="00C62C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майбутній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задум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треба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включ</w:t>
      </w:r>
      <w:r>
        <w:rPr>
          <w:rFonts w:ascii="Times New Roman" w:hAnsi="Times New Roman" w:cs="Times New Roman"/>
          <w:sz w:val="28"/>
          <w:szCs w:val="28"/>
          <w:lang w:val="ru-RU"/>
        </w:rPr>
        <w:t>ити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поверхи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моторних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ЦНС,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кори великих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півкуль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мотонейронів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спинного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моторних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залучити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регуляці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тому,</w:t>
      </w:r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регуляції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багаторівневою</w:t>
      </w:r>
      <w:proofErr w:type="spellEnd"/>
      <w:r w:rsidR="0077705F" w:rsidRPr="007770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213C" w:rsidRDefault="0026213C" w:rsidP="00924F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4F9D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</w:p>
    <w:p w:rsidR="00D12B7E" w:rsidRPr="00D12B7E" w:rsidRDefault="00D12B7E" w:rsidP="00924F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References</w:t>
      </w:r>
    </w:p>
    <w:p w:rsidR="00924F9D" w:rsidRDefault="0036383F" w:rsidP="00924F9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4F9D">
        <w:rPr>
          <w:rFonts w:ascii="Times New Roman" w:hAnsi="Times New Roman" w:cs="Times New Roman"/>
          <w:sz w:val="28"/>
          <w:szCs w:val="28"/>
          <w:lang w:val="ru-RU"/>
        </w:rPr>
        <w:t>Матешук-Вацеба</w:t>
      </w:r>
      <w:proofErr w:type="spellEnd"/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Л. Р. </w:t>
      </w:r>
      <w:proofErr w:type="spellStart"/>
      <w:r w:rsidRPr="00924F9D">
        <w:rPr>
          <w:rFonts w:ascii="Times New Roman" w:hAnsi="Times New Roman" w:cs="Times New Roman"/>
          <w:sz w:val="28"/>
          <w:szCs w:val="28"/>
          <w:lang w:val="ru-RU"/>
        </w:rPr>
        <w:t>Анатомія</w:t>
      </w:r>
      <w:proofErr w:type="spellEnd"/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24F9D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9D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для студ. фарм. ф-ту. </w:t>
      </w:r>
      <w:r w:rsidR="004A3B3C" w:rsidRPr="00924F9D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</w:t>
      </w:r>
      <w:r w:rsidRPr="00924F9D">
        <w:rPr>
          <w:rFonts w:ascii="Times New Roman" w:hAnsi="Times New Roman" w:cs="Times New Roman"/>
          <w:sz w:val="28"/>
          <w:szCs w:val="28"/>
          <w:lang w:val="ru-RU"/>
        </w:rPr>
        <w:t>2021. 400</w:t>
      </w:r>
      <w:r w:rsidR="000D7680">
        <w:rPr>
          <w:rFonts w:ascii="Times New Roman" w:hAnsi="Times New Roman" w:cs="Times New Roman"/>
          <w:sz w:val="28"/>
          <w:szCs w:val="28"/>
        </w:rPr>
        <w:t xml:space="preserve"> </w:t>
      </w:r>
      <w:r w:rsidRPr="00924F9D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924F9D" w:rsidRDefault="0036383F" w:rsidP="00924F9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4F9D">
        <w:rPr>
          <w:rFonts w:ascii="Times New Roman" w:hAnsi="Times New Roman" w:cs="Times New Roman"/>
          <w:sz w:val="28"/>
          <w:szCs w:val="28"/>
          <w:lang w:val="ru-RU"/>
        </w:rPr>
        <w:t>Міхеєнк</w:t>
      </w:r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О.І. </w:t>
      </w:r>
      <w:proofErr w:type="spellStart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>здоров`я</w:t>
      </w:r>
      <w:proofErr w:type="spellEnd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>Університетська</w:t>
      </w:r>
      <w:proofErr w:type="spellEnd"/>
      <w:r w:rsidR="00BB5BF1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книга,</w:t>
      </w:r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2024. 156</w:t>
      </w:r>
      <w:r w:rsidR="000D7680">
        <w:rPr>
          <w:rFonts w:ascii="Times New Roman" w:hAnsi="Times New Roman" w:cs="Times New Roman"/>
          <w:sz w:val="28"/>
          <w:szCs w:val="28"/>
        </w:rPr>
        <w:t xml:space="preserve"> </w:t>
      </w:r>
      <w:r w:rsidRPr="00924F9D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36383F" w:rsidRPr="00924F9D" w:rsidRDefault="0036383F" w:rsidP="00924F9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4F9D">
        <w:rPr>
          <w:rFonts w:ascii="Times New Roman" w:hAnsi="Times New Roman" w:cs="Times New Roman"/>
          <w:sz w:val="28"/>
          <w:szCs w:val="28"/>
          <w:lang w:val="ru-RU"/>
        </w:rPr>
        <w:t>Філімонов</w:t>
      </w:r>
      <w:proofErr w:type="spellEnd"/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В.І. </w:t>
      </w:r>
      <w:proofErr w:type="spellStart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>Фізіологія</w:t>
      </w:r>
      <w:proofErr w:type="spellEnd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24F9D">
        <w:rPr>
          <w:rFonts w:ascii="Times New Roman" w:hAnsi="Times New Roman" w:cs="Times New Roman"/>
          <w:sz w:val="28"/>
          <w:szCs w:val="28"/>
          <w:lang w:val="ru-RU"/>
        </w:rPr>
        <w:t>ідручник</w:t>
      </w:r>
      <w:proofErr w:type="spellEnd"/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для студ. мед. </w:t>
      </w:r>
      <w:proofErr w:type="spellStart"/>
      <w:r w:rsidRPr="00924F9D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9D">
        <w:rPr>
          <w:rFonts w:ascii="Times New Roman" w:hAnsi="Times New Roman" w:cs="Times New Roman"/>
          <w:sz w:val="28"/>
          <w:szCs w:val="28"/>
          <w:lang w:val="ru-RU"/>
        </w:rPr>
        <w:t>фахової</w:t>
      </w:r>
      <w:proofErr w:type="spellEnd"/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9D">
        <w:rPr>
          <w:rFonts w:ascii="Times New Roman" w:hAnsi="Times New Roman" w:cs="Times New Roman"/>
          <w:sz w:val="28"/>
          <w:szCs w:val="28"/>
          <w:lang w:val="ru-RU"/>
        </w:rPr>
        <w:t>передвищої</w:t>
      </w:r>
      <w:proofErr w:type="spellEnd"/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4F9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924F9D">
        <w:rPr>
          <w:rFonts w:ascii="Times New Roman" w:hAnsi="Times New Roman" w:cs="Times New Roman"/>
          <w:sz w:val="28"/>
          <w:szCs w:val="28"/>
          <w:lang w:val="ru-RU"/>
        </w:rPr>
        <w:t>. 4-те вид.</w:t>
      </w:r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>Книжковий</w:t>
      </w:r>
      <w:proofErr w:type="spellEnd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="00B53083" w:rsidRPr="00924F9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24F9D">
        <w:rPr>
          <w:rFonts w:ascii="Times New Roman" w:hAnsi="Times New Roman" w:cs="Times New Roman"/>
          <w:sz w:val="28"/>
          <w:szCs w:val="28"/>
          <w:lang w:val="ru-RU"/>
        </w:rPr>
        <w:t xml:space="preserve"> 2021. 488</w:t>
      </w:r>
      <w:r w:rsidR="000D768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24F9D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sectPr w:rsidR="0036383F" w:rsidRPr="00924F9D" w:rsidSect="00F638AE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07E8"/>
    <w:multiLevelType w:val="hybridMultilevel"/>
    <w:tmpl w:val="F02670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01582"/>
    <w:multiLevelType w:val="hybridMultilevel"/>
    <w:tmpl w:val="153E38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3C"/>
    <w:rsid w:val="00034445"/>
    <w:rsid w:val="00074AD5"/>
    <w:rsid w:val="000D7680"/>
    <w:rsid w:val="001D47F4"/>
    <w:rsid w:val="0023213C"/>
    <w:rsid w:val="0026213C"/>
    <w:rsid w:val="002F5917"/>
    <w:rsid w:val="00335A5D"/>
    <w:rsid w:val="00353EA7"/>
    <w:rsid w:val="00355EEA"/>
    <w:rsid w:val="0036383F"/>
    <w:rsid w:val="003638DD"/>
    <w:rsid w:val="0038708D"/>
    <w:rsid w:val="00393FDB"/>
    <w:rsid w:val="00472274"/>
    <w:rsid w:val="004A3B3C"/>
    <w:rsid w:val="00574771"/>
    <w:rsid w:val="0077705F"/>
    <w:rsid w:val="007B6AE9"/>
    <w:rsid w:val="00872A03"/>
    <w:rsid w:val="00924F9D"/>
    <w:rsid w:val="00991A29"/>
    <w:rsid w:val="00A31A8F"/>
    <w:rsid w:val="00A57568"/>
    <w:rsid w:val="00A86A0E"/>
    <w:rsid w:val="00AC3917"/>
    <w:rsid w:val="00AE040C"/>
    <w:rsid w:val="00B13024"/>
    <w:rsid w:val="00B26114"/>
    <w:rsid w:val="00B53083"/>
    <w:rsid w:val="00BB5BF1"/>
    <w:rsid w:val="00C62C0C"/>
    <w:rsid w:val="00D12B7E"/>
    <w:rsid w:val="00D80064"/>
    <w:rsid w:val="00E278A5"/>
    <w:rsid w:val="00E511F8"/>
    <w:rsid w:val="00F424A1"/>
    <w:rsid w:val="00F638AE"/>
    <w:rsid w:val="00F953B0"/>
    <w:rsid w:val="00F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E5B7"/>
  <w15:chartTrackingRefBased/>
  <w15:docId w15:val="{BE41F3B0-CABF-4FD8-A9F4-CF8D0159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4664</Words>
  <Characters>2659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nbezp</dc:creator>
  <cp:keywords/>
  <dc:description/>
  <cp:lastModifiedBy>User</cp:lastModifiedBy>
  <cp:revision>24</cp:revision>
  <dcterms:created xsi:type="dcterms:W3CDTF">2025-04-30T17:40:00Z</dcterms:created>
  <dcterms:modified xsi:type="dcterms:W3CDTF">2025-05-12T07:34:00Z</dcterms:modified>
</cp:coreProperties>
</file>